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C" w:rsidRDefault="00E16A2C" w:rsidP="00E16A2C">
      <w:pPr>
        <w:jc w:val="center"/>
      </w:pPr>
      <w:r>
        <w:rPr>
          <w:noProof/>
          <w:lang w:eastAsia="en-CA"/>
        </w:rPr>
        <w:drawing>
          <wp:inline distT="0" distB="0" distL="0" distR="0" wp14:anchorId="41AF6165" wp14:editId="003824A1">
            <wp:extent cx="2400300" cy="1044341"/>
            <wp:effectExtent l="0" t="0" r="0" b="381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5" cy="10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2C" w:rsidRPr="001B3DC8" w:rsidRDefault="00E16A2C" w:rsidP="00E16A2C">
      <w:pPr>
        <w:jc w:val="center"/>
        <w:rPr>
          <w:b/>
          <w:sz w:val="28"/>
          <w:szCs w:val="32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MINUTES</w:t>
      </w:r>
    </w:p>
    <w:p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:rsidR="00E16A2C" w:rsidRPr="001B3DC8" w:rsidRDefault="00E16A2C" w:rsidP="00E16A2C">
      <w:pPr>
        <w:jc w:val="center"/>
        <w:rPr>
          <w:rFonts w:ascii="Calibri" w:hAnsi="Calibri"/>
          <w:sz w:val="28"/>
          <w:szCs w:val="32"/>
          <w:lang w:val="en-US"/>
        </w:rPr>
      </w:pPr>
      <w:r w:rsidRPr="001B3DC8">
        <w:rPr>
          <w:rFonts w:ascii="Calibri" w:hAnsi="Calibri"/>
          <w:sz w:val="28"/>
          <w:szCs w:val="32"/>
          <w:lang w:val="en-US"/>
        </w:rPr>
        <w:t xml:space="preserve">Wednesday, </w:t>
      </w:r>
      <w:r w:rsidR="00C72F8D">
        <w:rPr>
          <w:rFonts w:ascii="Calibri" w:hAnsi="Calibri"/>
          <w:sz w:val="28"/>
          <w:szCs w:val="32"/>
          <w:lang w:val="en-US"/>
        </w:rPr>
        <w:t>January 20, 2021</w:t>
      </w:r>
      <w:r w:rsidRPr="001B3DC8">
        <w:rPr>
          <w:rFonts w:ascii="Calibri" w:hAnsi="Calibri"/>
          <w:sz w:val="28"/>
          <w:szCs w:val="32"/>
          <w:lang w:val="en-US"/>
        </w:rPr>
        <w:t xml:space="preserve"> 3:15pm through Zoom</w:t>
      </w:r>
    </w:p>
    <w:p w:rsidR="00E16A2C" w:rsidRPr="001B3DC8" w:rsidRDefault="00E16A2C" w:rsidP="00E16A2C">
      <w:pPr>
        <w:jc w:val="center"/>
        <w:rPr>
          <w:rFonts w:ascii="Calibri" w:hAnsi="Calibri"/>
          <w:sz w:val="20"/>
          <w:szCs w:val="32"/>
          <w:lang w:val="en-US"/>
        </w:rPr>
      </w:pPr>
    </w:p>
    <w:p w:rsidR="00E16A2C" w:rsidRDefault="00E16A2C" w:rsidP="00E16A2C">
      <w:r>
        <w:rPr>
          <w:b/>
        </w:rPr>
        <w:t>Present:</w:t>
      </w:r>
      <w:r>
        <w:t xml:space="preserve"> </w:t>
      </w:r>
      <w:r w:rsidR="007B42F4">
        <w:t xml:space="preserve">Daniel, Kya, Anne, Annie Dan, Vera, Deborah, Todd, Alice, </w:t>
      </w:r>
      <w:proofErr w:type="spellStart"/>
      <w:r w:rsidR="007B42F4">
        <w:t>Sabian</w:t>
      </w:r>
      <w:proofErr w:type="spellEnd"/>
      <w:r w:rsidR="007B42F4">
        <w:t xml:space="preserve">, Ben, Cynthia, Ariel, Noreen, Lora, Laurel, Pat, </w:t>
      </w:r>
      <w:r w:rsidR="002A716E">
        <w:t xml:space="preserve">Myra, </w:t>
      </w:r>
      <w:proofErr w:type="spellStart"/>
      <w:r w:rsidR="002A716E">
        <w:t>Cylia</w:t>
      </w:r>
      <w:proofErr w:type="spellEnd"/>
    </w:p>
    <w:p w:rsidR="00E16A2C" w:rsidRDefault="00E16A2C" w:rsidP="00E16A2C"/>
    <w:p w:rsidR="00E16A2C" w:rsidRPr="00AA0A04" w:rsidRDefault="00E16A2C">
      <w:r>
        <w:rPr>
          <w:b/>
        </w:rPr>
        <w:t>Opening Prayer and Land Acknowledgment:</w:t>
      </w:r>
      <w:r w:rsidR="00AA0A04">
        <w:rPr>
          <w:b/>
        </w:rPr>
        <w:t xml:space="preserve"> </w:t>
      </w:r>
      <w:r w:rsidR="007B42F4" w:rsidRPr="001A1C33">
        <w:t xml:space="preserve">Daniel </w:t>
      </w:r>
    </w:p>
    <w:p w:rsidR="00E16A2C" w:rsidRDefault="00E16A2C"/>
    <w:p w:rsidR="007B42F4" w:rsidRDefault="007B42F4">
      <w:pPr>
        <w:rPr>
          <w:b/>
        </w:rPr>
      </w:pPr>
      <w:r>
        <w:rPr>
          <w:b/>
        </w:rPr>
        <w:t>Britannia Planning and Development Update – Cynthia;</w:t>
      </w:r>
    </w:p>
    <w:p w:rsidR="007B42F4" w:rsidRDefault="002A716E" w:rsidP="007B42F4">
      <w:pPr>
        <w:pStyle w:val="ListParagraph"/>
        <w:numPr>
          <w:ilvl w:val="0"/>
          <w:numId w:val="5"/>
        </w:numPr>
      </w:pPr>
      <w:r>
        <w:t>Working Group made out of board members to gather information from the community in regards to the Britannia Renewal – Mandate available</w:t>
      </w:r>
    </w:p>
    <w:p w:rsidR="002A716E" w:rsidRDefault="002A716E" w:rsidP="007B42F4">
      <w:pPr>
        <w:pStyle w:val="ListParagraph"/>
        <w:numPr>
          <w:ilvl w:val="0"/>
          <w:numId w:val="5"/>
        </w:numPr>
      </w:pPr>
      <w:r>
        <w:t xml:space="preserve">Two main streams of consultation with the city – Squamish band members have been hired </w:t>
      </w:r>
      <w:r w:rsidR="004F7F32">
        <w:t>to help with indigenous engagement;</w:t>
      </w:r>
    </w:p>
    <w:p w:rsidR="004F7F32" w:rsidRDefault="004F7F32" w:rsidP="004F7F32">
      <w:pPr>
        <w:pStyle w:val="ListParagraph"/>
        <w:numPr>
          <w:ilvl w:val="1"/>
          <w:numId w:val="5"/>
        </w:numPr>
      </w:pPr>
      <w:r>
        <w:t>They are to contact 55+ staff in regards to SEA</w:t>
      </w:r>
      <w:r w:rsidR="00450158">
        <w:t>/Indigenous members</w:t>
      </w:r>
      <w:r>
        <w:t xml:space="preserve"> input</w:t>
      </w:r>
    </w:p>
    <w:p w:rsidR="004F7F32" w:rsidRPr="007B42F4" w:rsidRDefault="004F7F32" w:rsidP="004F7F32">
      <w:pPr>
        <w:pStyle w:val="ListParagraph"/>
        <w:numPr>
          <w:ilvl w:val="1"/>
          <w:numId w:val="5"/>
        </w:numPr>
      </w:pPr>
      <w:r>
        <w:t xml:space="preserve">Master Plan to be sent out as a refresher </w:t>
      </w:r>
    </w:p>
    <w:p w:rsidR="00C72F8D" w:rsidRPr="00C72F8D" w:rsidRDefault="00C72F8D" w:rsidP="009D2AD6">
      <w:pPr>
        <w:pStyle w:val="ListParagraph"/>
        <w:rPr>
          <w:b/>
        </w:rPr>
      </w:pPr>
    </w:p>
    <w:p w:rsidR="00AA0A04" w:rsidRDefault="00E16A2C" w:rsidP="00C72F8D">
      <w:pPr>
        <w:rPr>
          <w:b/>
        </w:rPr>
      </w:pPr>
      <w:r>
        <w:rPr>
          <w:b/>
        </w:rPr>
        <w:t>Programs and Updates;</w:t>
      </w:r>
    </w:p>
    <w:p w:rsidR="00450158" w:rsidRPr="00450158" w:rsidRDefault="00450158" w:rsidP="00450158">
      <w:pPr>
        <w:pStyle w:val="ListParagraph"/>
        <w:numPr>
          <w:ilvl w:val="0"/>
          <w:numId w:val="2"/>
        </w:numPr>
        <w:rPr>
          <w:b/>
        </w:rPr>
      </w:pPr>
      <w:r>
        <w:t>Onsite Programs</w:t>
      </w:r>
    </w:p>
    <w:p w:rsidR="00450158" w:rsidRPr="007B42F4" w:rsidRDefault="00450158" w:rsidP="00450158">
      <w:pPr>
        <w:pStyle w:val="ListParagraph"/>
        <w:numPr>
          <w:ilvl w:val="1"/>
          <w:numId w:val="2"/>
        </w:numPr>
        <w:rPr>
          <w:b/>
        </w:rPr>
      </w:pPr>
      <w:r>
        <w:t>Still on hold until Feb. 5 based on new PHO</w:t>
      </w:r>
    </w:p>
    <w:p w:rsidR="00450158" w:rsidRPr="00450158" w:rsidRDefault="00450158" w:rsidP="007B42F4">
      <w:pPr>
        <w:pStyle w:val="ListParagraph"/>
        <w:numPr>
          <w:ilvl w:val="0"/>
          <w:numId w:val="2"/>
        </w:numPr>
        <w:rPr>
          <w:b/>
        </w:rPr>
      </w:pPr>
      <w:r>
        <w:t>Income Tax Clinics</w:t>
      </w:r>
    </w:p>
    <w:p w:rsidR="00450158" w:rsidRPr="00450158" w:rsidRDefault="00450158" w:rsidP="00450158">
      <w:pPr>
        <w:pStyle w:val="ListParagraph"/>
        <w:numPr>
          <w:ilvl w:val="1"/>
          <w:numId w:val="2"/>
        </w:numPr>
        <w:rPr>
          <w:b/>
        </w:rPr>
      </w:pPr>
      <w:r>
        <w:t>Anne, Luong, and Yao meeting to host Virtual Online Income Tax Clinics</w:t>
      </w:r>
    </w:p>
    <w:p w:rsidR="00450158" w:rsidRPr="00450158" w:rsidRDefault="00450158" w:rsidP="00450158">
      <w:pPr>
        <w:pStyle w:val="ListParagraph"/>
        <w:numPr>
          <w:ilvl w:val="1"/>
          <w:numId w:val="2"/>
        </w:numPr>
        <w:rPr>
          <w:b/>
        </w:rPr>
      </w:pPr>
      <w:r>
        <w:t>Once sorted out will promote on all 55+ related sites</w:t>
      </w:r>
    </w:p>
    <w:p w:rsidR="00450158" w:rsidRPr="00450158" w:rsidRDefault="00450158" w:rsidP="00450158">
      <w:pPr>
        <w:pStyle w:val="ListParagraph"/>
        <w:numPr>
          <w:ilvl w:val="1"/>
          <w:numId w:val="2"/>
        </w:numPr>
        <w:rPr>
          <w:b/>
        </w:rPr>
      </w:pPr>
      <w:r>
        <w:t>2019 and 2020 will be made available to file</w:t>
      </w:r>
    </w:p>
    <w:p w:rsidR="00C72F8D" w:rsidRPr="00E62082" w:rsidRDefault="00450158" w:rsidP="00E62082">
      <w:pPr>
        <w:pStyle w:val="ListParagraph"/>
        <w:numPr>
          <w:ilvl w:val="1"/>
          <w:numId w:val="2"/>
        </w:numPr>
        <w:rPr>
          <w:b/>
        </w:rPr>
      </w:pPr>
      <w:r>
        <w:t xml:space="preserve">Reminder to apply for </w:t>
      </w:r>
      <w:r w:rsidRPr="00450158">
        <w:t>BC Recovery</w:t>
      </w:r>
      <w:r>
        <w:t xml:space="preserve"> Benefit Package before June 30</w:t>
      </w:r>
      <w:r w:rsidRPr="00450158">
        <w:rPr>
          <w:vertAlign w:val="superscript"/>
        </w:rPr>
        <w:t>th</w:t>
      </w:r>
      <w:r>
        <w:t xml:space="preserve"> 2021</w:t>
      </w:r>
    </w:p>
    <w:p w:rsidR="00C844E3" w:rsidRPr="00C844E3" w:rsidRDefault="00C844E3" w:rsidP="00C844E3">
      <w:pPr>
        <w:pStyle w:val="ListParagraph"/>
        <w:numPr>
          <w:ilvl w:val="0"/>
          <w:numId w:val="2"/>
        </w:numPr>
        <w:rPr>
          <w:b/>
        </w:rPr>
      </w:pPr>
      <w:r>
        <w:t>Drum Circle</w:t>
      </w:r>
    </w:p>
    <w:p w:rsidR="00C844E3" w:rsidRPr="00C844E3" w:rsidRDefault="00C844E3" w:rsidP="00C844E3">
      <w:pPr>
        <w:pStyle w:val="ListParagraph"/>
        <w:numPr>
          <w:ilvl w:val="1"/>
          <w:numId w:val="2"/>
        </w:numPr>
        <w:rPr>
          <w:b/>
        </w:rPr>
      </w:pPr>
      <w:r>
        <w:t>Re-evaluation on moving forward due to sound quality</w:t>
      </w:r>
    </w:p>
    <w:p w:rsidR="00450158" w:rsidRPr="00C844E3" w:rsidRDefault="00C844E3" w:rsidP="00C844E3">
      <w:pPr>
        <w:pStyle w:val="ListParagraph"/>
        <w:numPr>
          <w:ilvl w:val="1"/>
          <w:numId w:val="2"/>
        </w:numPr>
        <w:rPr>
          <w:b/>
        </w:rPr>
      </w:pPr>
      <w:r>
        <w:t>Studio times are now able to be booked based on AML staff schedules</w:t>
      </w:r>
    </w:p>
    <w:p w:rsidR="00C844E3" w:rsidRPr="00C844E3" w:rsidRDefault="00C844E3" w:rsidP="00C844E3">
      <w:pPr>
        <w:pStyle w:val="ListParagraph"/>
        <w:numPr>
          <w:ilvl w:val="1"/>
          <w:numId w:val="2"/>
        </w:numPr>
        <w:rPr>
          <w:b/>
        </w:rPr>
      </w:pPr>
      <w:r>
        <w:t>$ possibly available from Britannia for studio supplies – contact board to apply</w:t>
      </w:r>
    </w:p>
    <w:p w:rsidR="00C844E3" w:rsidRPr="00C844E3" w:rsidRDefault="00C844E3" w:rsidP="00C844E3">
      <w:pPr>
        <w:pStyle w:val="ListParagraph"/>
        <w:numPr>
          <w:ilvl w:val="0"/>
          <w:numId w:val="2"/>
        </w:numPr>
        <w:rPr>
          <w:b/>
        </w:rPr>
      </w:pPr>
      <w:r>
        <w:t>Monday Crafts</w:t>
      </w:r>
    </w:p>
    <w:p w:rsidR="00C844E3" w:rsidRPr="00E62082" w:rsidRDefault="00C844E3" w:rsidP="00E62082">
      <w:pPr>
        <w:pStyle w:val="ListParagraph"/>
        <w:numPr>
          <w:ilvl w:val="1"/>
          <w:numId w:val="2"/>
        </w:numPr>
        <w:rPr>
          <w:b/>
        </w:rPr>
      </w:pPr>
      <w:r>
        <w:t>Plans to increase project difficulty since participants have been reoccurring throughout the sets</w:t>
      </w:r>
    </w:p>
    <w:p w:rsidR="00E62082" w:rsidRPr="00E62082" w:rsidRDefault="00E62082" w:rsidP="00E62082">
      <w:pPr>
        <w:pStyle w:val="ListParagraph"/>
        <w:numPr>
          <w:ilvl w:val="0"/>
          <w:numId w:val="2"/>
        </w:numPr>
        <w:rPr>
          <w:b/>
        </w:rPr>
      </w:pPr>
      <w:r>
        <w:t>Wednesday Crafts</w:t>
      </w:r>
    </w:p>
    <w:p w:rsidR="00E62082" w:rsidRPr="00E62082" w:rsidRDefault="00E62082" w:rsidP="00E62082">
      <w:pPr>
        <w:pStyle w:val="ListParagraph"/>
        <w:numPr>
          <w:ilvl w:val="1"/>
          <w:numId w:val="2"/>
        </w:numPr>
        <w:rPr>
          <w:b/>
        </w:rPr>
      </w:pPr>
      <w:r>
        <w:t>Class time for both Mon/Wed classes are now 1pm-4pm</w:t>
      </w:r>
    </w:p>
    <w:p w:rsidR="00E62082" w:rsidRPr="00E62082" w:rsidRDefault="00E62082" w:rsidP="00E62082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Printout sheets with a new QR Code that links to Todd’s websites for instructions on that week’s project added to each package - Daniel will set up a Zoom/WebEx class on how to use QR Codes</w:t>
      </w:r>
    </w:p>
    <w:p w:rsidR="007B42F4" w:rsidRPr="00E62082" w:rsidRDefault="007B42F4" w:rsidP="00E62082">
      <w:pPr>
        <w:pStyle w:val="ListParagraph"/>
        <w:numPr>
          <w:ilvl w:val="0"/>
          <w:numId w:val="2"/>
        </w:numPr>
        <w:rPr>
          <w:b/>
        </w:rPr>
      </w:pPr>
      <w:r>
        <w:t>HATTA</w:t>
      </w:r>
      <w:r w:rsidR="00E62082">
        <w:t xml:space="preserve"> – Tabled</w:t>
      </w:r>
    </w:p>
    <w:p w:rsidR="007B42F4" w:rsidRPr="00E62082" w:rsidRDefault="007B42F4" w:rsidP="00E62082">
      <w:pPr>
        <w:pStyle w:val="ListParagraph"/>
        <w:numPr>
          <w:ilvl w:val="0"/>
          <w:numId w:val="2"/>
        </w:numPr>
        <w:rPr>
          <w:b/>
        </w:rPr>
      </w:pPr>
      <w:r>
        <w:t xml:space="preserve">Quirk-e </w:t>
      </w:r>
      <w:r w:rsidR="00E62082">
        <w:t xml:space="preserve">– Tabled </w:t>
      </w:r>
    </w:p>
    <w:p w:rsidR="00394793" w:rsidRPr="009D2AD6" w:rsidRDefault="007B42F4" w:rsidP="009D2AD6">
      <w:pPr>
        <w:pStyle w:val="ListParagraph"/>
        <w:numPr>
          <w:ilvl w:val="0"/>
          <w:numId w:val="2"/>
        </w:numPr>
        <w:rPr>
          <w:b/>
        </w:rPr>
      </w:pPr>
      <w:r>
        <w:t>Craft Collective</w:t>
      </w:r>
      <w:r w:rsidR="00E62082">
        <w:t xml:space="preserve"> </w:t>
      </w:r>
      <w:r w:rsidR="00394793">
        <w:t>– 4 projects have been picked for the year</w:t>
      </w:r>
      <w:r w:rsidR="009D2AD6">
        <w:t xml:space="preserve"> – CC Meetings</w:t>
      </w:r>
      <w:r w:rsidR="00394793">
        <w:t xml:space="preserve">; </w:t>
      </w:r>
    </w:p>
    <w:p w:rsidR="00394793" w:rsidRPr="00394793" w:rsidRDefault="00394793" w:rsidP="00394793">
      <w:pPr>
        <w:pStyle w:val="ListParagraph"/>
        <w:numPr>
          <w:ilvl w:val="1"/>
          <w:numId w:val="2"/>
        </w:numPr>
        <w:rPr>
          <w:b/>
        </w:rPr>
      </w:pPr>
      <w:r>
        <w:t>Red Dress Pins – MMIW&amp;G – Tuesday Jan 12/21</w:t>
      </w:r>
    </w:p>
    <w:p w:rsidR="00394793" w:rsidRPr="00394793" w:rsidRDefault="00394793" w:rsidP="00394793">
      <w:pPr>
        <w:pStyle w:val="ListParagraph"/>
        <w:numPr>
          <w:ilvl w:val="1"/>
          <w:numId w:val="2"/>
        </w:numPr>
        <w:rPr>
          <w:b/>
        </w:rPr>
      </w:pPr>
      <w:r>
        <w:t>Purple Pins – Senior and Elder Abuse Awareness – Tuesday May 4/21</w:t>
      </w:r>
    </w:p>
    <w:p w:rsidR="00394793" w:rsidRPr="00394793" w:rsidRDefault="00394793" w:rsidP="00394793">
      <w:pPr>
        <w:pStyle w:val="ListParagraph"/>
        <w:numPr>
          <w:ilvl w:val="1"/>
          <w:numId w:val="2"/>
        </w:numPr>
        <w:rPr>
          <w:b/>
        </w:rPr>
      </w:pPr>
      <w:r>
        <w:t>Orange Shirt Day Pins – Residential School Survivors – Tuesday Aug 3/21</w:t>
      </w:r>
    </w:p>
    <w:p w:rsidR="00394793" w:rsidRPr="00695B1F" w:rsidRDefault="00394793" w:rsidP="00394793">
      <w:pPr>
        <w:pStyle w:val="ListParagraph"/>
        <w:numPr>
          <w:ilvl w:val="1"/>
          <w:numId w:val="2"/>
        </w:numPr>
        <w:rPr>
          <w:b/>
        </w:rPr>
      </w:pPr>
      <w:r>
        <w:t>Poppy Pins –Veterans Day – Tues Oct 5/21</w:t>
      </w:r>
    </w:p>
    <w:p w:rsidR="00450158" w:rsidRPr="009D2AD6" w:rsidRDefault="00695B1F" w:rsidP="00450158">
      <w:pPr>
        <w:pStyle w:val="ListParagraph"/>
        <w:numPr>
          <w:ilvl w:val="1"/>
          <w:numId w:val="2"/>
        </w:numPr>
        <w:rPr>
          <w:b/>
        </w:rPr>
      </w:pPr>
      <w:r>
        <w:t xml:space="preserve">Contact </w:t>
      </w:r>
      <w:hyperlink r:id="rId6" w:history="1">
        <w:r w:rsidRPr="00E5405E">
          <w:rPr>
            <w:rStyle w:val="Hyperlink"/>
          </w:rPr>
          <w:t>Daniel.cook@vancouver.ca</w:t>
        </w:r>
      </w:hyperlink>
      <w:r>
        <w:tab/>
      </w:r>
      <w:hyperlink r:id="rId7" w:history="1">
        <w:r w:rsidRPr="00E5405E">
          <w:rPr>
            <w:rStyle w:val="Hyperlink"/>
          </w:rPr>
          <w:t>anne.cowan@vancouver.ca</w:t>
        </w:r>
      </w:hyperlink>
      <w:r>
        <w:t xml:space="preserve"> </w:t>
      </w:r>
      <w:r>
        <w:tab/>
      </w:r>
      <w:hyperlink r:id="rId8" w:history="1">
        <w:r w:rsidRPr="00E5405E">
          <w:rPr>
            <w:rStyle w:val="Hyperlink"/>
          </w:rPr>
          <w:t>kya.prince@vacnouver.ca</w:t>
        </w:r>
      </w:hyperlink>
      <w:r>
        <w:t xml:space="preserve"> to participate</w:t>
      </w:r>
    </w:p>
    <w:p w:rsidR="009D2AD6" w:rsidRPr="009D2AD6" w:rsidRDefault="009D2AD6" w:rsidP="009D2AD6">
      <w:pPr>
        <w:pStyle w:val="ListParagraph"/>
        <w:ind w:left="1440"/>
        <w:rPr>
          <w:b/>
        </w:rPr>
      </w:pPr>
    </w:p>
    <w:p w:rsidR="00450158" w:rsidRDefault="00EC5E04" w:rsidP="00450158">
      <w:pPr>
        <w:rPr>
          <w:b/>
        </w:rPr>
      </w:pPr>
      <w:r>
        <w:rPr>
          <w:b/>
        </w:rPr>
        <w:t xml:space="preserve">Connection to </w:t>
      </w:r>
      <w:r w:rsidR="00450158">
        <w:rPr>
          <w:b/>
        </w:rPr>
        <w:t>Kith &amp; Kin;</w:t>
      </w:r>
    </w:p>
    <w:p w:rsidR="00EC5E04" w:rsidRDefault="00EC5E04" w:rsidP="00EC5E04">
      <w:pPr>
        <w:pStyle w:val="ListParagraph"/>
        <w:numPr>
          <w:ilvl w:val="0"/>
          <w:numId w:val="4"/>
        </w:numPr>
      </w:pPr>
      <w:r w:rsidRPr="00EC5E04">
        <w:t>This program is planned and delivered in partnership with the Indian Resid</w:t>
      </w:r>
      <w:r>
        <w:t>ential School Survivors Society,</w:t>
      </w:r>
      <w:r w:rsidRPr="00EC5E04">
        <w:t xml:space="preserve"> Brita</w:t>
      </w:r>
      <w:r>
        <w:t>nnia Community Services Society,</w:t>
      </w:r>
      <w:r w:rsidRPr="00EC5E04">
        <w:t xml:space="preserve"> </w:t>
      </w:r>
      <w:r>
        <w:t>and Library and Archives Canada</w:t>
      </w:r>
    </w:p>
    <w:p w:rsidR="00450158" w:rsidRDefault="00450158" w:rsidP="00450158">
      <w:pPr>
        <w:pStyle w:val="ListParagraph"/>
        <w:numPr>
          <w:ilvl w:val="0"/>
          <w:numId w:val="4"/>
        </w:numPr>
      </w:pPr>
      <w:r>
        <w:t xml:space="preserve">Presentation on </w:t>
      </w:r>
      <w:r w:rsidR="00EC5E04">
        <w:t xml:space="preserve">ongoing </w:t>
      </w:r>
      <w:r>
        <w:t>project</w:t>
      </w:r>
    </w:p>
    <w:p w:rsidR="00B8325A" w:rsidRDefault="00B8325A" w:rsidP="00B8325A">
      <w:pPr>
        <w:pStyle w:val="ListParagraph"/>
        <w:numPr>
          <w:ilvl w:val="1"/>
          <w:numId w:val="4"/>
        </w:numPr>
      </w:pPr>
      <w:r>
        <w:t xml:space="preserve">Todd, </w:t>
      </w:r>
      <w:proofErr w:type="spellStart"/>
      <w:r>
        <w:t>Sabian</w:t>
      </w:r>
      <w:proofErr w:type="spellEnd"/>
      <w:r>
        <w:t>, Myra, Vera, Daniel are all connections and support to CKK Project with Ariel and Noreen</w:t>
      </w:r>
    </w:p>
    <w:p w:rsidR="00EC5E04" w:rsidRDefault="000769FE" w:rsidP="00EC5E04">
      <w:pPr>
        <w:pStyle w:val="ListParagraph"/>
        <w:numPr>
          <w:ilvl w:val="0"/>
          <w:numId w:val="4"/>
        </w:numPr>
      </w:pPr>
      <w:hyperlink r:id="rId9" w:history="1">
        <w:r w:rsidRPr="00E5405E">
          <w:rPr>
            <w:rStyle w:val="Hyperlink"/>
          </w:rPr>
          <w:t>https://www.vpl.ca/program/kith-kin</w:t>
        </w:r>
      </w:hyperlink>
    </w:p>
    <w:p w:rsidR="000769FE" w:rsidRDefault="000769FE" w:rsidP="00EC5E04">
      <w:pPr>
        <w:pStyle w:val="ListParagraph"/>
        <w:numPr>
          <w:ilvl w:val="0"/>
          <w:numId w:val="4"/>
        </w:numPr>
      </w:pPr>
      <w:r>
        <w:t>Importance of projects like this one are highly valued and appreciated by committee and community members alike</w:t>
      </w:r>
    </w:p>
    <w:p w:rsidR="00450158" w:rsidRPr="00450158" w:rsidRDefault="00450158" w:rsidP="00450158">
      <w:pPr>
        <w:rPr>
          <w:b/>
        </w:rPr>
      </w:pPr>
    </w:p>
    <w:p w:rsidR="007B42F4" w:rsidRDefault="007B42F4" w:rsidP="007B42F4">
      <w:pPr>
        <w:rPr>
          <w:b/>
        </w:rPr>
      </w:pPr>
      <w:r>
        <w:rPr>
          <w:b/>
        </w:rPr>
        <w:t>COVID Assessment Project –</w:t>
      </w:r>
      <w:r>
        <w:t xml:space="preserve"> </w:t>
      </w:r>
      <w:r w:rsidRPr="00E16A2C">
        <w:rPr>
          <w:b/>
        </w:rPr>
        <w:t>Cynthia, Emily &amp; Ben</w:t>
      </w:r>
      <w:r>
        <w:rPr>
          <w:b/>
        </w:rPr>
        <w:t>;</w:t>
      </w:r>
    </w:p>
    <w:p w:rsidR="007B42F4" w:rsidRPr="00F14C14" w:rsidRDefault="000769FE" w:rsidP="000769FE">
      <w:pPr>
        <w:pStyle w:val="ListParagraph"/>
        <w:numPr>
          <w:ilvl w:val="0"/>
          <w:numId w:val="2"/>
        </w:numPr>
        <w:rPr>
          <w:b/>
        </w:rPr>
      </w:pPr>
      <w:r>
        <w:t>Britannia’s COVID-19 response from March – October 2020</w:t>
      </w:r>
    </w:p>
    <w:p w:rsidR="00F14C14" w:rsidRPr="00F14C14" w:rsidRDefault="00F14C14" w:rsidP="000769FE">
      <w:pPr>
        <w:pStyle w:val="ListParagraph"/>
        <w:numPr>
          <w:ilvl w:val="0"/>
          <w:numId w:val="2"/>
        </w:numPr>
        <w:rPr>
          <w:b/>
        </w:rPr>
      </w:pPr>
      <w:r>
        <w:t>First round of surveys and interviews being with community staff, volunteers, and members</w:t>
      </w:r>
    </w:p>
    <w:p w:rsidR="00F14C14" w:rsidRPr="00F14C14" w:rsidRDefault="00F14C14" w:rsidP="000769FE">
      <w:pPr>
        <w:pStyle w:val="ListParagraph"/>
        <w:numPr>
          <w:ilvl w:val="0"/>
          <w:numId w:val="2"/>
        </w:numPr>
        <w:rPr>
          <w:b/>
        </w:rPr>
      </w:pPr>
      <w:r>
        <w:t>Results will be shared in open reports, one for community members and one as recommendations to the COV</w:t>
      </w:r>
    </w:p>
    <w:p w:rsidR="00F14C14" w:rsidRPr="001F3E06" w:rsidRDefault="00F14C14" w:rsidP="00F14C14">
      <w:pPr>
        <w:pStyle w:val="ListParagraph"/>
        <w:numPr>
          <w:ilvl w:val="0"/>
          <w:numId w:val="2"/>
        </w:numPr>
        <w:rPr>
          <w:b/>
        </w:rPr>
      </w:pPr>
      <w:r>
        <w:t xml:space="preserve">Contact </w:t>
      </w:r>
      <w:hyperlink r:id="rId10" w:history="1">
        <w:r w:rsidRPr="00E5405E">
          <w:rPr>
            <w:rStyle w:val="Hyperlink"/>
          </w:rPr>
          <w:t>blicks97@student.ubc.ca</w:t>
        </w:r>
      </w:hyperlink>
      <w:r>
        <w:t xml:space="preserve"> and </w:t>
      </w:r>
      <w:hyperlink r:id="rId11" w:history="1">
        <w:r w:rsidRPr="00E5405E">
          <w:rPr>
            <w:rStyle w:val="Hyperlink"/>
          </w:rPr>
          <w:t>Cynthia.low@vancouver.ca</w:t>
        </w:r>
      </w:hyperlink>
      <w:r>
        <w:t xml:space="preserve"> if interested in participating</w:t>
      </w:r>
    </w:p>
    <w:p w:rsidR="001F3E06" w:rsidRPr="000769FE" w:rsidRDefault="001F3E06" w:rsidP="001F3E06">
      <w:pPr>
        <w:pStyle w:val="ListParagraph"/>
        <w:rPr>
          <w:b/>
        </w:rPr>
      </w:pPr>
    </w:p>
    <w:p w:rsidR="007B42F4" w:rsidRDefault="007B42F4" w:rsidP="007B42F4">
      <w:pPr>
        <w:rPr>
          <w:b/>
        </w:rPr>
      </w:pPr>
      <w:r>
        <w:rPr>
          <w:b/>
        </w:rPr>
        <w:t>Events;</w:t>
      </w:r>
    </w:p>
    <w:p w:rsidR="007B42F4" w:rsidRDefault="007B42F4" w:rsidP="007B42F4">
      <w:pPr>
        <w:pStyle w:val="ListParagraph"/>
        <w:numPr>
          <w:ilvl w:val="0"/>
          <w:numId w:val="2"/>
        </w:numPr>
      </w:pPr>
      <w:r>
        <w:t>MMIW&amp;G Red Dress Day</w:t>
      </w:r>
      <w:r w:rsidR="00EB4C06">
        <w:t xml:space="preserve"> – Feb 14 2021</w:t>
      </w:r>
    </w:p>
    <w:p w:rsidR="009D2AD6" w:rsidRPr="007B42F4" w:rsidRDefault="009D2AD6" w:rsidP="009D2AD6">
      <w:pPr>
        <w:pStyle w:val="ListParagraph"/>
        <w:numPr>
          <w:ilvl w:val="1"/>
          <w:numId w:val="2"/>
        </w:numPr>
        <w:rPr>
          <w:b/>
        </w:rPr>
      </w:pPr>
      <w:r>
        <w:t>Red Dress Pins – options to either just cut out the dresses, just decorate or both. Pins to be distributed throughout the Britannia site, students, and members before and on Feb 14</w:t>
      </w:r>
    </w:p>
    <w:p w:rsidR="009D2AD6" w:rsidRDefault="009D2AD6" w:rsidP="009D2AD6">
      <w:pPr>
        <w:pStyle w:val="ListParagraph"/>
        <w:numPr>
          <w:ilvl w:val="1"/>
          <w:numId w:val="2"/>
        </w:numPr>
      </w:pPr>
      <w:r>
        <w:t>Can be picked up/dropped off from 55+ or through regular craft deliveries</w:t>
      </w:r>
    </w:p>
    <w:p w:rsidR="009D2AD6" w:rsidRDefault="009D2AD6" w:rsidP="009D2AD6">
      <w:pPr>
        <w:pStyle w:val="ListParagraph"/>
        <w:numPr>
          <w:ilvl w:val="1"/>
          <w:numId w:val="2"/>
        </w:numPr>
      </w:pPr>
      <w:r>
        <w:t>Pin making through Zoom – Jan 28 &amp; Feb 4</w:t>
      </w:r>
    </w:p>
    <w:p w:rsidR="007B42F4" w:rsidRDefault="007B42F4" w:rsidP="009D2AD6">
      <w:pPr>
        <w:pStyle w:val="ListParagraph"/>
        <w:numPr>
          <w:ilvl w:val="0"/>
          <w:numId w:val="2"/>
        </w:numPr>
      </w:pPr>
      <w:r>
        <w:t>DTES Annual Fry Bread Giveaway</w:t>
      </w:r>
      <w:r w:rsidR="009D2AD6">
        <w:t xml:space="preserve"> – tabled</w:t>
      </w:r>
    </w:p>
    <w:p w:rsidR="007B42F4" w:rsidRDefault="007B42F4" w:rsidP="007B42F4">
      <w:pPr>
        <w:pStyle w:val="ListParagraph"/>
        <w:numPr>
          <w:ilvl w:val="0"/>
          <w:numId w:val="2"/>
        </w:numPr>
      </w:pPr>
      <w:r>
        <w:t>Friday Bingo and Hangout</w:t>
      </w:r>
      <w:r w:rsidR="009D2AD6">
        <w:t xml:space="preserve"> – tabled </w:t>
      </w:r>
    </w:p>
    <w:p w:rsidR="007B42F4" w:rsidRPr="007B42F4" w:rsidRDefault="007B42F4" w:rsidP="007B42F4">
      <w:pPr>
        <w:pStyle w:val="ListParagraph"/>
      </w:pPr>
    </w:p>
    <w:p w:rsidR="00C72F8D" w:rsidRPr="007B42F4" w:rsidRDefault="00E16A2C" w:rsidP="007B42F4">
      <w:pPr>
        <w:rPr>
          <w:b/>
        </w:rPr>
      </w:pPr>
      <w:r w:rsidRPr="007B42F4">
        <w:rPr>
          <w:b/>
        </w:rPr>
        <w:lastRenderedPageBreak/>
        <w:t>Additions;</w:t>
      </w:r>
    </w:p>
    <w:p w:rsidR="001F3E06" w:rsidRPr="001F3E06" w:rsidRDefault="001F3E06" w:rsidP="001F3E06">
      <w:pPr>
        <w:pStyle w:val="ListParagraph"/>
        <w:numPr>
          <w:ilvl w:val="0"/>
          <w:numId w:val="1"/>
        </w:numPr>
        <w:rPr>
          <w:b/>
        </w:rPr>
      </w:pPr>
      <w:r>
        <w:t xml:space="preserve">Reminder to members to contact </w:t>
      </w:r>
      <w:r w:rsidR="007B748A">
        <w:t xml:space="preserve">either </w:t>
      </w:r>
      <w:r>
        <w:t xml:space="preserve">their own support groups, 55+ staff or Vera Jones @ </w:t>
      </w:r>
      <w:hyperlink r:id="rId12" w:history="1">
        <w:r w:rsidRPr="00E5405E">
          <w:rPr>
            <w:rStyle w:val="Hyperlink"/>
          </w:rPr>
          <w:t>verajones@irsss.ca</w:t>
        </w:r>
      </w:hyperlink>
      <w:r>
        <w:t xml:space="preserve"> </w:t>
      </w:r>
      <w:r w:rsidR="007B748A">
        <w:t>in support and after care of meetings</w:t>
      </w:r>
      <w:r w:rsidR="00F43E57">
        <w:t xml:space="preserve"> if needed</w:t>
      </w:r>
      <w:bookmarkStart w:id="0" w:name="_GoBack"/>
      <w:bookmarkEnd w:id="0"/>
      <w:r w:rsidR="007B748A">
        <w:t xml:space="preserve">. Our discussions are open </w:t>
      </w:r>
      <w:r w:rsidR="00F43E57">
        <w:t xml:space="preserve">spaces that can lead </w:t>
      </w:r>
      <w:r w:rsidR="007B748A">
        <w:t>to heavy topics and we do not want anyone leaving to meetings to feel unsupported in th</w:t>
      </w:r>
      <w:r w:rsidR="00F43E57">
        <w:t>eir mental and emotional safety or wellbeing.</w:t>
      </w:r>
    </w:p>
    <w:p w:rsidR="00C72F8D" w:rsidRPr="00C72F8D" w:rsidRDefault="00C72F8D" w:rsidP="00C72F8D">
      <w:pPr>
        <w:rPr>
          <w:b/>
        </w:rPr>
      </w:pPr>
    </w:p>
    <w:p w:rsidR="00E16A2C" w:rsidRPr="00E16A2C" w:rsidRDefault="00E16A2C" w:rsidP="00E16A2C">
      <w:r>
        <w:rPr>
          <w:b/>
        </w:rPr>
        <w:t>Next SEA Meeting:</w:t>
      </w:r>
      <w:r>
        <w:t xml:space="preserve"> </w:t>
      </w:r>
      <w:r w:rsidR="00C72F8D">
        <w:t>February 17</w:t>
      </w:r>
      <w:r w:rsidR="00C72F8D" w:rsidRPr="00C72F8D">
        <w:rPr>
          <w:vertAlign w:val="superscript"/>
        </w:rPr>
        <w:t>th</w:t>
      </w:r>
      <w:r>
        <w:t xml:space="preserve"> 2021 3:15pm via Zoom</w:t>
      </w:r>
    </w:p>
    <w:sectPr w:rsidR="00E16A2C" w:rsidRPr="00E16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248"/>
    <w:multiLevelType w:val="hybridMultilevel"/>
    <w:tmpl w:val="A114153E"/>
    <w:lvl w:ilvl="0" w:tplc="09D8E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F93"/>
    <w:multiLevelType w:val="hybridMultilevel"/>
    <w:tmpl w:val="0598F1FE"/>
    <w:lvl w:ilvl="0" w:tplc="43DE1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C"/>
    <w:rsid w:val="00062AE2"/>
    <w:rsid w:val="000769FE"/>
    <w:rsid w:val="000E6A39"/>
    <w:rsid w:val="001A1C33"/>
    <w:rsid w:val="001F3E06"/>
    <w:rsid w:val="001F40C4"/>
    <w:rsid w:val="002A716E"/>
    <w:rsid w:val="002D7A56"/>
    <w:rsid w:val="002F051A"/>
    <w:rsid w:val="003617AF"/>
    <w:rsid w:val="00394793"/>
    <w:rsid w:val="003C0474"/>
    <w:rsid w:val="00450158"/>
    <w:rsid w:val="004F7F32"/>
    <w:rsid w:val="005A0C1C"/>
    <w:rsid w:val="005F2543"/>
    <w:rsid w:val="005F28CD"/>
    <w:rsid w:val="00695B1F"/>
    <w:rsid w:val="006C29E4"/>
    <w:rsid w:val="0078491F"/>
    <w:rsid w:val="007974D0"/>
    <w:rsid w:val="007B42F4"/>
    <w:rsid w:val="007B748A"/>
    <w:rsid w:val="00803BB1"/>
    <w:rsid w:val="0085749E"/>
    <w:rsid w:val="009830A4"/>
    <w:rsid w:val="009D2AD6"/>
    <w:rsid w:val="009F5820"/>
    <w:rsid w:val="00AA0A04"/>
    <w:rsid w:val="00AC7726"/>
    <w:rsid w:val="00AE2514"/>
    <w:rsid w:val="00AE4DE1"/>
    <w:rsid w:val="00B01466"/>
    <w:rsid w:val="00B8325A"/>
    <w:rsid w:val="00C47240"/>
    <w:rsid w:val="00C72F8D"/>
    <w:rsid w:val="00C844E3"/>
    <w:rsid w:val="00CA311A"/>
    <w:rsid w:val="00CD6EA5"/>
    <w:rsid w:val="00CE757B"/>
    <w:rsid w:val="00D00077"/>
    <w:rsid w:val="00E05F9F"/>
    <w:rsid w:val="00E15C1A"/>
    <w:rsid w:val="00E16A2C"/>
    <w:rsid w:val="00E55E89"/>
    <w:rsid w:val="00E62082"/>
    <w:rsid w:val="00EB4C06"/>
    <w:rsid w:val="00EC5E04"/>
    <w:rsid w:val="00F136CE"/>
    <w:rsid w:val="00F14C14"/>
    <w:rsid w:val="00F30AD0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D3DB1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  <w:style w:type="character" w:styleId="Hyperlink">
    <w:name w:val="Hyperlink"/>
    <w:basedOn w:val="DefaultParagraphFont"/>
    <w:unhideWhenUsed/>
    <w:rsid w:val="0007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.prince@vacnouver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cowan@vancouver.ca" TargetMode="External"/><Relationship Id="rId12" Type="http://schemas.openxmlformats.org/officeDocument/2006/relationships/hyperlink" Target="mailto:verajones@irs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cook@vancouver.ca" TargetMode="External"/><Relationship Id="rId11" Type="http://schemas.openxmlformats.org/officeDocument/2006/relationships/hyperlink" Target="mailto:Cynthia.low@vancouver.c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licks97@student.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pl.ca/program/kith-k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624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19</cp:revision>
  <dcterms:created xsi:type="dcterms:W3CDTF">2021-01-05T19:17:00Z</dcterms:created>
  <dcterms:modified xsi:type="dcterms:W3CDTF">2021-02-02T00:30:00Z</dcterms:modified>
</cp:coreProperties>
</file>